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BC" w:rsidRDefault="005848BC">
      <w:pPr>
        <w:pStyle w:val="Corpodetexto"/>
        <w:ind w:left="104"/>
        <w:rPr>
          <w:rFonts w:ascii="Times New Roman"/>
        </w:rPr>
      </w:pPr>
      <w:r w:rsidRPr="005848BC">
        <w:rPr>
          <w:rFonts w:ascii="Times New Roman"/>
        </w:rPr>
      </w:r>
      <w:r>
        <w:rPr>
          <w:rFonts w:ascii="Times New Roman"/>
        </w:rPr>
        <w:pict>
          <v:group id="_x0000_s1027" style="width:524.9pt;height:57.3pt;mso-position-horizontal-relative:char;mso-position-vertical-relative:line" coordsize="10498,1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3;top:181;width:667;height:80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;top:5;width:10488;height:1136" filled="f" strokeweight=".5pt">
              <v:textbox inset="0,0,0,0">
                <w:txbxContent>
                  <w:p w:rsidR="005848BC" w:rsidRDefault="005848BC">
                    <w:pPr>
                      <w:spacing w:before="7"/>
                      <w:rPr>
                        <w:rFonts w:ascii="Times New Roman"/>
                        <w:sz w:val="14"/>
                      </w:rPr>
                    </w:pPr>
                  </w:p>
                  <w:p w:rsidR="005848BC" w:rsidRDefault="0006384B">
                    <w:pPr>
                      <w:spacing w:before="1"/>
                      <w:ind w:left="3911" w:right="3649" w:firstLine="4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 DO ESTADO DO PARÁ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FUNDAÇÃO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CULTURAL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PARÁ</w:t>
                    </w:r>
                  </w:p>
                  <w:p w:rsidR="005848BC" w:rsidRDefault="0006384B">
                    <w:pPr>
                      <w:spacing w:before="5"/>
                      <w:ind w:left="2848" w:right="259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DIRETORIA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ARTES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DART</w:t>
                    </w:r>
                  </w:p>
                  <w:p w:rsidR="005848BC" w:rsidRDefault="0006384B">
                    <w:pPr>
                      <w:spacing w:before="14"/>
                      <w:ind w:left="2866" w:right="259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N.º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12/2022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PRÊMIO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FCP 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INCENTIVO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 ARTE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 À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CULTURA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- 2023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48BC" w:rsidRDefault="005848BC">
      <w:pPr>
        <w:pStyle w:val="Corpodetexto"/>
        <w:rPr>
          <w:rFonts w:ascii="Times New Roman"/>
        </w:rPr>
      </w:pPr>
    </w:p>
    <w:p w:rsidR="005848BC" w:rsidRDefault="005848BC">
      <w:pPr>
        <w:pStyle w:val="Corpodetexto"/>
        <w:spacing w:before="8"/>
        <w:rPr>
          <w:rFonts w:ascii="Times New Roman"/>
          <w:sz w:val="17"/>
        </w:rPr>
      </w:pPr>
    </w:p>
    <w:p w:rsidR="005848BC" w:rsidRDefault="0006384B">
      <w:pPr>
        <w:pStyle w:val="Heading1"/>
        <w:spacing w:before="59" w:line="249" w:lineRule="auto"/>
        <w:ind w:left="3423" w:right="3416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6509384</wp:posOffset>
            </wp:positionH>
            <wp:positionV relativeFrom="paragraph">
              <wp:posOffset>-874756</wp:posOffset>
            </wp:positionV>
            <wp:extent cx="473501" cy="5120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0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8BC" w:rsidRPr="005848BC">
        <w:pict>
          <v:shape id="_x0000_s1026" style="position:absolute;left:0;text-align:left;margin-left:36pt;margin-top:28.1pt;width:523.4pt;height:394.8pt;z-index:-15771648;mso-position-horizontal-relative:page;mso-position-vertical-relative:text" coordorigin="720,562" coordsize="10468,7896" path="m11188,562l720,562r,10l720,8448r,10l11188,8458r,-10l730,8448r,-7876l11179,572r,7875l11188,8447r,-7875l11188,571r,-9xe" fillcolor="black" stroked="f">
            <v:path arrowok="t"/>
            <w10:wrap anchorx="page"/>
          </v:shape>
        </w:pict>
      </w:r>
      <w:r>
        <w:t>ANEXO 5 - AUTODECLARAÇÃO DO CANDIDATO</w:t>
      </w:r>
      <w:r>
        <w:rPr>
          <w:spacing w:val="-43"/>
        </w:rPr>
        <w:t xml:space="preserve"> </w:t>
      </w:r>
      <w:r>
        <w:t>(SOMENTE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PREMIADOS)</w:t>
      </w:r>
    </w:p>
    <w:p w:rsidR="005848BC" w:rsidRDefault="0006384B">
      <w:pPr>
        <w:pStyle w:val="Corpodetexto"/>
        <w:tabs>
          <w:tab w:val="left" w:pos="619"/>
          <w:tab w:val="left" w:pos="4897"/>
          <w:tab w:val="left" w:pos="5312"/>
          <w:tab w:val="left" w:pos="5912"/>
          <w:tab w:val="left" w:pos="6469"/>
          <w:tab w:val="left" w:pos="8958"/>
          <w:tab w:val="left" w:pos="9376"/>
          <w:tab w:val="left" w:pos="10046"/>
        </w:tabs>
        <w:spacing w:before="9"/>
        <w:ind w:right="1"/>
        <w:jc w:val="center"/>
      </w:pPr>
      <w:r>
        <w:t>Eu,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nº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  <w:t>nº</w:t>
      </w:r>
    </w:p>
    <w:p w:rsidR="005848BC" w:rsidRDefault="0006384B">
      <w:pPr>
        <w:pStyle w:val="Corpodetexto"/>
        <w:tabs>
          <w:tab w:val="left" w:pos="3718"/>
          <w:tab w:val="left" w:pos="10087"/>
        </w:tabs>
        <w:spacing w:before="10"/>
        <w:ind w:left="2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domiciliado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endereço</w:t>
      </w:r>
      <w:r>
        <w:rPr>
          <w:u w:val="single"/>
        </w:rPr>
        <w:tab/>
      </w:r>
      <w:r>
        <w:t>CEP:</w:t>
      </w:r>
    </w:p>
    <w:p w:rsidR="005848BC" w:rsidRDefault="0006384B">
      <w:pPr>
        <w:tabs>
          <w:tab w:val="left" w:pos="1725"/>
        </w:tabs>
        <w:spacing w:before="5" w:line="249" w:lineRule="auto"/>
        <w:ind w:left="232" w:right="234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proponente de proposta (</w:t>
      </w:r>
      <w:r>
        <w:rPr>
          <w:sz w:val="20"/>
          <w:u w:val="single"/>
        </w:rPr>
        <w:t>título da proposta</w:t>
      </w:r>
      <w:r>
        <w:rPr>
          <w:sz w:val="20"/>
        </w:rPr>
        <w:t xml:space="preserve">) inscrita no </w:t>
      </w:r>
      <w:r>
        <w:rPr>
          <w:b/>
          <w:sz w:val="20"/>
        </w:rPr>
        <w:t>EDITAL PRÊMIO FCP DE INCENTIVO À ARTE E 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CULTURA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2023,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venho declarar que:</w:t>
      </w:r>
    </w:p>
    <w:p w:rsidR="005848BC" w:rsidRDefault="005848BC">
      <w:pPr>
        <w:pStyle w:val="Corpodetexto"/>
        <w:spacing w:before="11"/>
      </w:pP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1"/>
        <w:ind w:hanging="712"/>
        <w:rPr>
          <w:sz w:val="20"/>
        </w:rPr>
      </w:pPr>
      <w:r>
        <w:rPr>
          <w:sz w:val="20"/>
        </w:rPr>
        <w:t>Todos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2"/>
          <w:sz w:val="20"/>
        </w:rPr>
        <w:t xml:space="preserve"> </w:t>
      </w:r>
      <w:r>
        <w:rPr>
          <w:sz w:val="20"/>
        </w:rPr>
        <w:t>envolvidos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proposta</w:t>
      </w:r>
      <w:r>
        <w:rPr>
          <w:spacing w:val="-3"/>
          <w:sz w:val="20"/>
        </w:rPr>
        <w:t xml:space="preserve"> </w:t>
      </w:r>
      <w:r>
        <w:rPr>
          <w:sz w:val="20"/>
        </w:rPr>
        <w:t>cedem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10"/>
          <w:sz w:val="20"/>
        </w:rPr>
        <w:t xml:space="preserve"> </w:t>
      </w:r>
      <w:r>
        <w:rPr>
          <w:sz w:val="20"/>
        </w:rPr>
        <w:t>direitos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uso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imagem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voz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obra.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15" w:line="244" w:lineRule="auto"/>
        <w:ind w:left="232" w:right="321" w:hanging="3"/>
        <w:rPr>
          <w:sz w:val="20"/>
        </w:rPr>
      </w:pPr>
      <w:r>
        <w:rPr>
          <w:sz w:val="20"/>
        </w:rPr>
        <w:t>Recebi</w:t>
      </w:r>
      <w:r>
        <w:rPr>
          <w:spacing w:val="7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8"/>
          <w:sz w:val="20"/>
        </w:rPr>
        <w:t xml:space="preserve"> </w:t>
      </w:r>
      <w:r>
        <w:rPr>
          <w:sz w:val="20"/>
        </w:rPr>
        <w:t>para</w:t>
      </w:r>
      <w:r>
        <w:rPr>
          <w:spacing w:val="11"/>
          <w:sz w:val="20"/>
        </w:rPr>
        <w:t xml:space="preserve"> </w:t>
      </w:r>
      <w:r>
        <w:rPr>
          <w:sz w:val="20"/>
        </w:rPr>
        <w:t>utilizar</w:t>
      </w:r>
      <w:r>
        <w:rPr>
          <w:spacing w:val="7"/>
          <w:sz w:val="20"/>
        </w:rPr>
        <w:t xml:space="preserve"> </w:t>
      </w:r>
      <w:r>
        <w:rPr>
          <w:sz w:val="20"/>
        </w:rPr>
        <w:t>obra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autoria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terceiro(s),</w:t>
      </w:r>
      <w:r>
        <w:rPr>
          <w:spacing w:val="8"/>
          <w:sz w:val="20"/>
        </w:rPr>
        <w:t xml:space="preserve"> </w:t>
      </w:r>
      <w:r>
        <w:rPr>
          <w:sz w:val="20"/>
        </w:rPr>
        <w:t>pela</w:t>
      </w:r>
      <w:r>
        <w:rPr>
          <w:spacing w:val="7"/>
          <w:sz w:val="20"/>
        </w:rPr>
        <w:t xml:space="preserve"> </w:t>
      </w:r>
      <w:r>
        <w:rPr>
          <w:sz w:val="20"/>
        </w:rPr>
        <w:t>qual</w:t>
      </w:r>
      <w:r>
        <w:rPr>
          <w:spacing w:val="7"/>
          <w:sz w:val="20"/>
        </w:rPr>
        <w:t xml:space="preserve"> </w:t>
      </w:r>
      <w:r>
        <w:rPr>
          <w:sz w:val="20"/>
        </w:rPr>
        <w:t>assumo</w:t>
      </w:r>
      <w:r>
        <w:rPr>
          <w:spacing w:val="17"/>
          <w:sz w:val="20"/>
        </w:rPr>
        <w:t xml:space="preserve"> </w:t>
      </w:r>
      <w:r>
        <w:rPr>
          <w:sz w:val="20"/>
        </w:rPr>
        <w:t>total</w:t>
      </w:r>
      <w:r>
        <w:rPr>
          <w:spacing w:val="7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7"/>
          <w:sz w:val="20"/>
        </w:rPr>
        <w:t xml:space="preserve"> </w:t>
      </w:r>
      <w:r>
        <w:rPr>
          <w:sz w:val="20"/>
        </w:rPr>
        <w:t>moral</w:t>
      </w:r>
      <w:r>
        <w:rPr>
          <w:spacing w:val="7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material</w:t>
      </w:r>
      <w:r>
        <w:rPr>
          <w:spacing w:val="-1"/>
          <w:sz w:val="20"/>
        </w:rPr>
        <w:t xml:space="preserve"> </w:t>
      </w:r>
      <w:r>
        <w:rPr>
          <w:sz w:val="20"/>
        </w:rPr>
        <w:t>de possível impugnação da</w:t>
      </w:r>
      <w:r>
        <w:rPr>
          <w:spacing w:val="4"/>
          <w:sz w:val="20"/>
        </w:rPr>
        <w:t xml:space="preserve"> </w:t>
      </w:r>
      <w:r>
        <w:rPr>
          <w:sz w:val="20"/>
        </w:rPr>
        <w:t>obra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for o caso).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9"/>
        <w:ind w:hanging="712"/>
        <w:rPr>
          <w:sz w:val="20"/>
        </w:rPr>
      </w:pP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sou</w:t>
      </w:r>
      <w:r>
        <w:rPr>
          <w:spacing w:val="-7"/>
          <w:sz w:val="20"/>
        </w:rPr>
        <w:t xml:space="preserve"> </w:t>
      </w:r>
      <w:r>
        <w:rPr>
          <w:sz w:val="20"/>
        </w:rPr>
        <w:t>servidor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Fundação</w:t>
      </w:r>
      <w:r>
        <w:rPr>
          <w:spacing w:val="-11"/>
          <w:sz w:val="20"/>
        </w:rPr>
        <w:t xml:space="preserve"> </w:t>
      </w:r>
      <w:r>
        <w:rPr>
          <w:sz w:val="20"/>
        </w:rPr>
        <w:t>Cultural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Pará.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7" w:line="244" w:lineRule="auto"/>
        <w:ind w:left="232" w:right="308" w:hanging="3"/>
        <w:rPr>
          <w:sz w:val="20"/>
        </w:rPr>
      </w:pPr>
      <w:r>
        <w:rPr>
          <w:sz w:val="20"/>
        </w:rPr>
        <w:t>Autorizo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Fundação</w:t>
      </w:r>
      <w:r>
        <w:rPr>
          <w:spacing w:val="9"/>
          <w:sz w:val="20"/>
        </w:rPr>
        <w:t xml:space="preserve"> </w:t>
      </w:r>
      <w:r>
        <w:rPr>
          <w:sz w:val="20"/>
        </w:rPr>
        <w:t>Cultural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Pará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som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imagem,</w:t>
      </w:r>
      <w:r>
        <w:rPr>
          <w:spacing w:val="6"/>
          <w:sz w:val="20"/>
        </w:rPr>
        <w:t xml:space="preserve"> </w:t>
      </w:r>
      <w:r>
        <w:rPr>
          <w:sz w:val="20"/>
        </w:rPr>
        <w:t>bem</w:t>
      </w:r>
      <w:r>
        <w:rPr>
          <w:spacing w:val="8"/>
          <w:sz w:val="20"/>
        </w:rPr>
        <w:t xml:space="preserve"> </w:t>
      </w:r>
      <w:r>
        <w:rPr>
          <w:sz w:val="20"/>
        </w:rPr>
        <w:t>como</w:t>
      </w:r>
      <w:r>
        <w:rPr>
          <w:spacing w:val="6"/>
          <w:sz w:val="20"/>
        </w:rPr>
        <w:t xml:space="preserve"> </w:t>
      </w:r>
      <w:r>
        <w:rPr>
          <w:sz w:val="20"/>
        </w:rPr>
        <w:t>cedo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direito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ambos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mídia</w:t>
      </w:r>
      <w:r>
        <w:rPr>
          <w:spacing w:val="-4"/>
          <w:sz w:val="20"/>
        </w:rPr>
        <w:t xml:space="preserve"> </w:t>
      </w:r>
      <w:r>
        <w:rPr>
          <w:sz w:val="20"/>
        </w:rPr>
        <w:t>impressa</w:t>
      </w:r>
      <w:r>
        <w:rPr>
          <w:spacing w:val="-3"/>
          <w:sz w:val="20"/>
        </w:rPr>
        <w:t xml:space="preserve"> </w:t>
      </w:r>
      <w:r>
        <w:rPr>
          <w:sz w:val="20"/>
        </w:rPr>
        <w:t>ou eletrônica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vigência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contrato.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11"/>
        <w:ind w:hanging="712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4"/>
          <w:sz w:val="20"/>
        </w:rPr>
        <w:t xml:space="preserve"> </w:t>
      </w:r>
      <w:r>
        <w:rPr>
          <w:sz w:val="20"/>
        </w:rPr>
        <w:t>nunca</w:t>
      </w:r>
      <w:r>
        <w:rPr>
          <w:spacing w:val="-6"/>
          <w:sz w:val="20"/>
        </w:rPr>
        <w:t xml:space="preserve"> </w:t>
      </w:r>
      <w:r>
        <w:rPr>
          <w:sz w:val="20"/>
        </w:rPr>
        <w:t>foi</w:t>
      </w:r>
      <w:r>
        <w:rPr>
          <w:spacing w:val="-8"/>
          <w:sz w:val="20"/>
        </w:rPr>
        <w:t xml:space="preserve"> </w:t>
      </w:r>
      <w:r>
        <w:rPr>
          <w:sz w:val="20"/>
        </w:rPr>
        <w:t>executada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veículo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transmissão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mídia.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8"/>
        <w:ind w:hanging="712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nunca</w:t>
      </w:r>
      <w:r>
        <w:rPr>
          <w:spacing w:val="-7"/>
          <w:sz w:val="20"/>
        </w:rPr>
        <w:t xml:space="preserve"> </w:t>
      </w:r>
      <w:r>
        <w:rPr>
          <w:sz w:val="20"/>
        </w:rPr>
        <w:t>foi</w:t>
      </w:r>
      <w:r>
        <w:rPr>
          <w:spacing w:val="-8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fragmentada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outro</w:t>
      </w:r>
      <w:r>
        <w:rPr>
          <w:spacing w:val="-6"/>
          <w:sz w:val="20"/>
        </w:rPr>
        <w:t xml:space="preserve"> </w:t>
      </w:r>
      <w:r>
        <w:rPr>
          <w:sz w:val="20"/>
        </w:rPr>
        <w:t>proponente.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10"/>
        <w:ind w:hanging="712"/>
        <w:rPr>
          <w:sz w:val="20"/>
        </w:rPr>
      </w:pP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membros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grupo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represento</w:t>
      </w:r>
      <w:r>
        <w:rPr>
          <w:spacing w:val="-4"/>
          <w:sz w:val="20"/>
        </w:rPr>
        <w:t xml:space="preserve"> </w:t>
      </w:r>
      <w:r>
        <w:rPr>
          <w:sz w:val="20"/>
        </w:rPr>
        <w:t>estão</w:t>
      </w:r>
      <w:r>
        <w:rPr>
          <w:spacing w:val="-6"/>
          <w:sz w:val="20"/>
        </w:rPr>
        <w:t xml:space="preserve"> </w:t>
      </w:r>
      <w:r>
        <w:rPr>
          <w:sz w:val="20"/>
        </w:rPr>
        <w:t>cientes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concordam</w:t>
      </w:r>
      <w:r>
        <w:rPr>
          <w:spacing w:val="-8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(se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caso).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before="8" w:line="247" w:lineRule="auto"/>
        <w:ind w:left="232" w:right="261" w:hanging="3"/>
        <w:jc w:val="both"/>
        <w:rPr>
          <w:sz w:val="20"/>
        </w:rPr>
      </w:pPr>
      <w:r>
        <w:rPr>
          <w:sz w:val="20"/>
        </w:rPr>
        <w:t>O representante legal da comunidade ou do povo tradicional conhece o conteúdo da proposta e consente que seja</w:t>
      </w:r>
      <w:r>
        <w:rPr>
          <w:spacing w:val="1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sua comunidade</w:t>
      </w:r>
      <w:r>
        <w:rPr>
          <w:spacing w:val="-1"/>
          <w:sz w:val="20"/>
        </w:rPr>
        <w:t xml:space="preserve"> </w:t>
      </w:r>
      <w:r>
        <w:rPr>
          <w:sz w:val="20"/>
        </w:rPr>
        <w:t>(se for</w:t>
      </w:r>
      <w:r>
        <w:rPr>
          <w:spacing w:val="-1"/>
          <w:sz w:val="20"/>
        </w:rPr>
        <w:t xml:space="preserve"> </w:t>
      </w:r>
      <w:r>
        <w:rPr>
          <w:sz w:val="20"/>
        </w:rPr>
        <w:t>o caso).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1"/>
          <w:tab w:val="left" w:pos="942"/>
        </w:tabs>
        <w:spacing w:line="249" w:lineRule="auto"/>
        <w:ind w:left="232" w:right="222" w:hanging="3"/>
        <w:jc w:val="both"/>
        <w:rPr>
          <w:sz w:val="20"/>
        </w:rPr>
      </w:pPr>
      <w:r>
        <w:rPr>
          <w:sz w:val="20"/>
        </w:rPr>
        <w:t>Responsabilizo-me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utilizadas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estipulado, e estou ciente e de acordo que, caso utilize obras que não sejam de domínio público, os</w:t>
      </w:r>
      <w:r>
        <w:rPr>
          <w:sz w:val="20"/>
        </w:rPr>
        <w:t xml:space="preserve"> encargos do ECAD e/ ou</w:t>
      </w:r>
      <w:r>
        <w:rPr>
          <w:spacing w:val="1"/>
          <w:sz w:val="20"/>
        </w:rPr>
        <w:t xml:space="preserve"> </w:t>
      </w:r>
      <w:r>
        <w:rPr>
          <w:sz w:val="20"/>
        </w:rPr>
        <w:t>SBAT, serão de minha única e exclusiva responsabilidade, me comprometendo a regularizá-los e comprová-los através 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competentes.</w:t>
      </w:r>
    </w:p>
    <w:p w:rsidR="005848BC" w:rsidRDefault="0006384B">
      <w:pPr>
        <w:pStyle w:val="PargrafodaLista"/>
        <w:numPr>
          <w:ilvl w:val="0"/>
          <w:numId w:val="2"/>
        </w:numPr>
        <w:tabs>
          <w:tab w:val="left" w:pos="942"/>
        </w:tabs>
        <w:spacing w:before="2"/>
        <w:ind w:hanging="712"/>
        <w:jc w:val="both"/>
        <w:rPr>
          <w:sz w:val="20"/>
        </w:rPr>
      </w:pPr>
      <w:r>
        <w:rPr>
          <w:sz w:val="20"/>
        </w:rPr>
        <w:t>Sou</w:t>
      </w:r>
      <w:r>
        <w:rPr>
          <w:spacing w:val="-7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todas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despesas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custos</w:t>
      </w:r>
      <w:r>
        <w:rPr>
          <w:spacing w:val="-10"/>
          <w:sz w:val="20"/>
        </w:rPr>
        <w:t xml:space="preserve"> </w:t>
      </w:r>
      <w:r>
        <w:rPr>
          <w:sz w:val="20"/>
        </w:rPr>
        <w:t>gerados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execução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proposta.</w:t>
      </w:r>
    </w:p>
    <w:p w:rsidR="005848BC" w:rsidRDefault="005848BC">
      <w:pPr>
        <w:pStyle w:val="Corpodetexto"/>
        <w:spacing w:before="11"/>
        <w:rPr>
          <w:sz w:val="19"/>
        </w:rPr>
      </w:pPr>
    </w:p>
    <w:p w:rsidR="005848BC" w:rsidRDefault="0006384B">
      <w:pPr>
        <w:pStyle w:val="Heading1"/>
        <w:spacing w:line="249" w:lineRule="auto"/>
        <w:ind w:right="222"/>
        <w:jc w:val="both"/>
      </w:pPr>
      <w:r>
        <w:t>Atesto a veracidade de todas as informações prestadas nesta inscrição e responsabilizo-me por esta autodeclaração. A</w:t>
      </w:r>
      <w:r>
        <w:rPr>
          <w:spacing w:val="1"/>
        </w:rPr>
        <w:t xml:space="preserve"> </w:t>
      </w:r>
      <w:r>
        <w:t>qualquer tempo a Fundação Cultural do Pará poderá solicitar documentação para efeito de comprovação das informações</w:t>
      </w:r>
      <w:r>
        <w:rPr>
          <w:spacing w:val="1"/>
        </w:rPr>
        <w:t xml:space="preserve"> </w:t>
      </w:r>
      <w:r>
        <w:t>prestadas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âmbitos</w:t>
      </w:r>
      <w:r>
        <w:rPr>
          <w:spacing w:val="-2"/>
        </w:rPr>
        <w:t xml:space="preserve"> </w:t>
      </w:r>
      <w:r>
        <w:t>c</w:t>
      </w:r>
      <w:r>
        <w:t>ível,</w:t>
      </w:r>
      <w:r>
        <w:rPr>
          <w:spacing w:val="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e administrativo.</w:t>
      </w:r>
    </w:p>
    <w:p w:rsidR="005848BC" w:rsidRDefault="005848BC">
      <w:pPr>
        <w:pStyle w:val="Corpodetexto"/>
        <w:spacing w:before="11"/>
        <w:rPr>
          <w:b/>
        </w:rPr>
      </w:pPr>
    </w:p>
    <w:p w:rsidR="005848BC" w:rsidRDefault="0006384B">
      <w:pPr>
        <w:pStyle w:val="Corpodetexto"/>
        <w:tabs>
          <w:tab w:val="left" w:pos="3113"/>
        </w:tabs>
        <w:ind w:left="230"/>
      </w:pPr>
      <w:r>
        <w:t>Município/Pará,</w:t>
      </w:r>
      <w:r>
        <w:rPr>
          <w:u w:val="single"/>
        </w:rPr>
        <w:tab/>
      </w:r>
      <w:r>
        <w:t>de</w:t>
      </w:r>
      <w:r>
        <w:rPr>
          <w:spacing w:val="-9"/>
        </w:rPr>
        <w:t xml:space="preserve"> </w:t>
      </w:r>
      <w:r>
        <w:t>2023.</w:t>
      </w:r>
    </w:p>
    <w:p w:rsidR="005848BC" w:rsidRDefault="005848BC">
      <w:pPr>
        <w:pStyle w:val="Corpodetexto"/>
        <w:spacing w:before="4"/>
      </w:pPr>
    </w:p>
    <w:p w:rsidR="005848BC" w:rsidRDefault="0006384B">
      <w:pPr>
        <w:pStyle w:val="Corpodetexto"/>
        <w:ind w:left="230"/>
      </w:pPr>
      <w:r>
        <w:t>...................................................................................................</w:t>
      </w:r>
    </w:p>
    <w:p w:rsidR="005848BC" w:rsidRDefault="0006384B">
      <w:pPr>
        <w:pStyle w:val="Heading1"/>
        <w:spacing w:before="13" w:line="244" w:lineRule="auto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RECONHECIMENTO</w:t>
      </w:r>
      <w:r>
        <w:rPr>
          <w:spacing w:val="4"/>
        </w:rPr>
        <w:t xml:space="preserve"> </w:t>
      </w:r>
      <w:r>
        <w:t>DE FIRMA EM</w:t>
      </w:r>
      <w:r>
        <w:rPr>
          <w:spacing w:val="2"/>
        </w:rPr>
        <w:t xml:space="preserve"> </w:t>
      </w:r>
      <w:r>
        <w:t>CARTÓRIO</w:t>
      </w:r>
      <w:r>
        <w:rPr>
          <w:spacing w:val="-1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DIGITAL</w:t>
      </w:r>
    </w:p>
    <w:p w:rsidR="005848BC" w:rsidRDefault="005848BC">
      <w:pPr>
        <w:pStyle w:val="Corpodetexto"/>
        <w:spacing w:before="1"/>
        <w:rPr>
          <w:b/>
          <w:sz w:val="21"/>
        </w:rPr>
      </w:pPr>
    </w:p>
    <w:p w:rsidR="005848BC" w:rsidRDefault="0006384B">
      <w:pPr>
        <w:pStyle w:val="PargrafodaLista"/>
        <w:numPr>
          <w:ilvl w:val="0"/>
          <w:numId w:val="1"/>
        </w:numPr>
        <w:tabs>
          <w:tab w:val="left" w:pos="828"/>
          <w:tab w:val="left" w:pos="829"/>
        </w:tabs>
        <w:spacing w:before="0" w:line="247" w:lineRule="auto"/>
        <w:ind w:right="469" w:hanging="3"/>
        <w:rPr>
          <w:sz w:val="20"/>
        </w:rPr>
      </w:pPr>
      <w:r>
        <w:rPr>
          <w:sz w:val="20"/>
        </w:rPr>
        <w:t>Este anexo deverá ser preenchido digitalmente. Não será permitida alteração em sua formatação e nas informações</w:t>
      </w:r>
      <w:r>
        <w:rPr>
          <w:spacing w:val="-43"/>
          <w:sz w:val="20"/>
        </w:rPr>
        <w:t xml:space="preserve"> </w:t>
      </w:r>
      <w:r>
        <w:rPr>
          <w:sz w:val="20"/>
        </w:rPr>
        <w:t>constantes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documento, sendo</w:t>
      </w:r>
      <w:r>
        <w:rPr>
          <w:spacing w:val="4"/>
          <w:sz w:val="20"/>
        </w:rPr>
        <w:t xml:space="preserve"> </w:t>
      </w:r>
      <w:r>
        <w:rPr>
          <w:sz w:val="20"/>
        </w:rPr>
        <w:t>permitido apenas o</w:t>
      </w:r>
      <w:r>
        <w:rPr>
          <w:spacing w:val="-3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solicitadas</w:t>
      </w:r>
    </w:p>
    <w:p w:rsidR="005848BC" w:rsidRDefault="0006384B">
      <w:pPr>
        <w:pStyle w:val="PargrafodaLista"/>
        <w:numPr>
          <w:ilvl w:val="0"/>
          <w:numId w:val="1"/>
        </w:numPr>
        <w:tabs>
          <w:tab w:val="left" w:pos="828"/>
          <w:tab w:val="left" w:pos="829"/>
        </w:tabs>
        <w:ind w:left="828" w:hanging="712"/>
        <w:rPr>
          <w:sz w:val="20"/>
        </w:rPr>
      </w:pPr>
      <w:r>
        <w:rPr>
          <w:sz w:val="20"/>
        </w:rPr>
        <w:t>Este</w:t>
      </w:r>
      <w:r>
        <w:rPr>
          <w:spacing w:val="-9"/>
          <w:sz w:val="20"/>
        </w:rPr>
        <w:t xml:space="preserve"> </w:t>
      </w:r>
      <w:r>
        <w:rPr>
          <w:sz w:val="20"/>
        </w:rPr>
        <w:t>arquivo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anexado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tamanho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máximo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MB.</w:t>
      </w: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</w:pPr>
    </w:p>
    <w:p w:rsidR="005848BC" w:rsidRDefault="005848BC">
      <w:pPr>
        <w:pStyle w:val="Corpodetexto"/>
        <w:spacing w:before="9"/>
        <w:rPr>
          <w:sz w:val="17"/>
        </w:rPr>
      </w:pPr>
    </w:p>
    <w:p w:rsidR="005848BC" w:rsidRDefault="0006384B">
      <w:pPr>
        <w:pStyle w:val="Corpodetexto"/>
        <w:spacing w:before="91"/>
        <w:ind w:right="122"/>
        <w:jc w:val="right"/>
        <w:rPr>
          <w:rFonts w:ascii="Times New Roman"/>
        </w:rPr>
      </w:pPr>
      <w:r>
        <w:rPr>
          <w:rFonts w:ascii="Times New Roman"/>
        </w:rPr>
        <w:t>16</w:t>
      </w:r>
    </w:p>
    <w:sectPr w:rsidR="005848BC" w:rsidSect="005848BC">
      <w:type w:val="continuous"/>
      <w:pgSz w:w="11930" w:h="16860"/>
      <w:pgMar w:top="9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4EF"/>
    <w:multiLevelType w:val="hybridMultilevel"/>
    <w:tmpl w:val="F796C598"/>
    <w:lvl w:ilvl="0" w:tplc="CF5CA086">
      <w:start w:val="1"/>
      <w:numFmt w:val="decimal"/>
      <w:lvlText w:val="%1."/>
      <w:lvlJc w:val="left"/>
      <w:pPr>
        <w:ind w:left="941" w:hanging="711"/>
        <w:jc w:val="left"/>
      </w:pPr>
      <w:rPr>
        <w:rFonts w:ascii="Calibri" w:eastAsia="Calibri" w:hAnsi="Calibri" w:cs="Calibri" w:hint="default"/>
        <w:spacing w:val="-1"/>
        <w:w w:val="94"/>
        <w:sz w:val="20"/>
        <w:szCs w:val="20"/>
        <w:lang w:val="pt-PT" w:eastAsia="en-US" w:bidi="ar-SA"/>
      </w:rPr>
    </w:lvl>
    <w:lvl w:ilvl="1" w:tplc="DC1C9B30">
      <w:numFmt w:val="bullet"/>
      <w:lvlText w:val="•"/>
      <w:lvlJc w:val="left"/>
      <w:pPr>
        <w:ind w:left="1918" w:hanging="711"/>
      </w:pPr>
      <w:rPr>
        <w:rFonts w:hint="default"/>
        <w:lang w:val="pt-PT" w:eastAsia="en-US" w:bidi="ar-SA"/>
      </w:rPr>
    </w:lvl>
    <w:lvl w:ilvl="2" w:tplc="EE803086">
      <w:numFmt w:val="bullet"/>
      <w:lvlText w:val="•"/>
      <w:lvlJc w:val="left"/>
      <w:pPr>
        <w:ind w:left="2896" w:hanging="711"/>
      </w:pPr>
      <w:rPr>
        <w:rFonts w:hint="default"/>
        <w:lang w:val="pt-PT" w:eastAsia="en-US" w:bidi="ar-SA"/>
      </w:rPr>
    </w:lvl>
    <w:lvl w:ilvl="3" w:tplc="FDF09B18">
      <w:numFmt w:val="bullet"/>
      <w:lvlText w:val="•"/>
      <w:lvlJc w:val="left"/>
      <w:pPr>
        <w:ind w:left="3874" w:hanging="711"/>
      </w:pPr>
      <w:rPr>
        <w:rFonts w:hint="default"/>
        <w:lang w:val="pt-PT" w:eastAsia="en-US" w:bidi="ar-SA"/>
      </w:rPr>
    </w:lvl>
    <w:lvl w:ilvl="4" w:tplc="6832E56E">
      <w:numFmt w:val="bullet"/>
      <w:lvlText w:val="•"/>
      <w:lvlJc w:val="left"/>
      <w:pPr>
        <w:ind w:left="4852" w:hanging="711"/>
      </w:pPr>
      <w:rPr>
        <w:rFonts w:hint="default"/>
        <w:lang w:val="pt-PT" w:eastAsia="en-US" w:bidi="ar-SA"/>
      </w:rPr>
    </w:lvl>
    <w:lvl w:ilvl="5" w:tplc="449EDE18">
      <w:numFmt w:val="bullet"/>
      <w:lvlText w:val="•"/>
      <w:lvlJc w:val="left"/>
      <w:pPr>
        <w:ind w:left="5830" w:hanging="711"/>
      </w:pPr>
      <w:rPr>
        <w:rFonts w:hint="default"/>
        <w:lang w:val="pt-PT" w:eastAsia="en-US" w:bidi="ar-SA"/>
      </w:rPr>
    </w:lvl>
    <w:lvl w:ilvl="6" w:tplc="FCB8B1EC">
      <w:numFmt w:val="bullet"/>
      <w:lvlText w:val="•"/>
      <w:lvlJc w:val="left"/>
      <w:pPr>
        <w:ind w:left="6808" w:hanging="711"/>
      </w:pPr>
      <w:rPr>
        <w:rFonts w:hint="default"/>
        <w:lang w:val="pt-PT" w:eastAsia="en-US" w:bidi="ar-SA"/>
      </w:rPr>
    </w:lvl>
    <w:lvl w:ilvl="7" w:tplc="3D7C3DB2">
      <w:numFmt w:val="bullet"/>
      <w:lvlText w:val="•"/>
      <w:lvlJc w:val="left"/>
      <w:pPr>
        <w:ind w:left="7786" w:hanging="711"/>
      </w:pPr>
      <w:rPr>
        <w:rFonts w:hint="default"/>
        <w:lang w:val="pt-PT" w:eastAsia="en-US" w:bidi="ar-SA"/>
      </w:rPr>
    </w:lvl>
    <w:lvl w:ilvl="8" w:tplc="28E8D3E0">
      <w:numFmt w:val="bullet"/>
      <w:lvlText w:val="•"/>
      <w:lvlJc w:val="left"/>
      <w:pPr>
        <w:ind w:left="8764" w:hanging="711"/>
      </w:pPr>
      <w:rPr>
        <w:rFonts w:hint="default"/>
        <w:lang w:val="pt-PT" w:eastAsia="en-US" w:bidi="ar-SA"/>
      </w:rPr>
    </w:lvl>
  </w:abstractNum>
  <w:abstractNum w:abstractNumId="1">
    <w:nsid w:val="62202D77"/>
    <w:multiLevelType w:val="hybridMultilevel"/>
    <w:tmpl w:val="DA3CE1A6"/>
    <w:lvl w:ilvl="0" w:tplc="4A28541A">
      <w:numFmt w:val="bullet"/>
      <w:lvlText w:val="●"/>
      <w:lvlJc w:val="left"/>
      <w:pPr>
        <w:ind w:left="120" w:hanging="711"/>
      </w:pPr>
      <w:rPr>
        <w:rFonts w:ascii="Calibri" w:eastAsia="Calibri" w:hAnsi="Calibri" w:cs="Calibri" w:hint="default"/>
        <w:w w:val="94"/>
        <w:sz w:val="20"/>
        <w:szCs w:val="20"/>
        <w:lang w:val="pt-PT" w:eastAsia="en-US" w:bidi="ar-SA"/>
      </w:rPr>
    </w:lvl>
    <w:lvl w:ilvl="1" w:tplc="CDB07DCA">
      <w:numFmt w:val="bullet"/>
      <w:lvlText w:val="•"/>
      <w:lvlJc w:val="left"/>
      <w:pPr>
        <w:ind w:left="1180" w:hanging="711"/>
      </w:pPr>
      <w:rPr>
        <w:rFonts w:hint="default"/>
        <w:lang w:val="pt-PT" w:eastAsia="en-US" w:bidi="ar-SA"/>
      </w:rPr>
    </w:lvl>
    <w:lvl w:ilvl="2" w:tplc="32961F5A">
      <w:numFmt w:val="bullet"/>
      <w:lvlText w:val="•"/>
      <w:lvlJc w:val="left"/>
      <w:pPr>
        <w:ind w:left="2240" w:hanging="711"/>
      </w:pPr>
      <w:rPr>
        <w:rFonts w:hint="default"/>
        <w:lang w:val="pt-PT" w:eastAsia="en-US" w:bidi="ar-SA"/>
      </w:rPr>
    </w:lvl>
    <w:lvl w:ilvl="3" w:tplc="28E2C0EE">
      <w:numFmt w:val="bullet"/>
      <w:lvlText w:val="•"/>
      <w:lvlJc w:val="left"/>
      <w:pPr>
        <w:ind w:left="3300" w:hanging="711"/>
      </w:pPr>
      <w:rPr>
        <w:rFonts w:hint="default"/>
        <w:lang w:val="pt-PT" w:eastAsia="en-US" w:bidi="ar-SA"/>
      </w:rPr>
    </w:lvl>
    <w:lvl w:ilvl="4" w:tplc="1D7A12D8">
      <w:numFmt w:val="bullet"/>
      <w:lvlText w:val="•"/>
      <w:lvlJc w:val="left"/>
      <w:pPr>
        <w:ind w:left="4360" w:hanging="711"/>
      </w:pPr>
      <w:rPr>
        <w:rFonts w:hint="default"/>
        <w:lang w:val="pt-PT" w:eastAsia="en-US" w:bidi="ar-SA"/>
      </w:rPr>
    </w:lvl>
    <w:lvl w:ilvl="5" w:tplc="34F4E0C2">
      <w:numFmt w:val="bullet"/>
      <w:lvlText w:val="•"/>
      <w:lvlJc w:val="left"/>
      <w:pPr>
        <w:ind w:left="5420" w:hanging="711"/>
      </w:pPr>
      <w:rPr>
        <w:rFonts w:hint="default"/>
        <w:lang w:val="pt-PT" w:eastAsia="en-US" w:bidi="ar-SA"/>
      </w:rPr>
    </w:lvl>
    <w:lvl w:ilvl="6" w:tplc="F8D461D2">
      <w:numFmt w:val="bullet"/>
      <w:lvlText w:val="•"/>
      <w:lvlJc w:val="left"/>
      <w:pPr>
        <w:ind w:left="6480" w:hanging="711"/>
      </w:pPr>
      <w:rPr>
        <w:rFonts w:hint="default"/>
        <w:lang w:val="pt-PT" w:eastAsia="en-US" w:bidi="ar-SA"/>
      </w:rPr>
    </w:lvl>
    <w:lvl w:ilvl="7" w:tplc="2842F3EE">
      <w:numFmt w:val="bullet"/>
      <w:lvlText w:val="•"/>
      <w:lvlJc w:val="left"/>
      <w:pPr>
        <w:ind w:left="7540" w:hanging="711"/>
      </w:pPr>
      <w:rPr>
        <w:rFonts w:hint="default"/>
        <w:lang w:val="pt-PT" w:eastAsia="en-US" w:bidi="ar-SA"/>
      </w:rPr>
    </w:lvl>
    <w:lvl w:ilvl="8" w:tplc="9DDA4FDC">
      <w:numFmt w:val="bullet"/>
      <w:lvlText w:val="•"/>
      <w:lvlJc w:val="left"/>
      <w:pPr>
        <w:ind w:left="8600" w:hanging="71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48BC"/>
    <w:rsid w:val="0006384B"/>
    <w:rsid w:val="005848BC"/>
    <w:rsid w:val="008C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8B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48BC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848BC"/>
    <w:pPr>
      <w:spacing w:before="1"/>
      <w:ind w:left="232" w:right="3" w:hanging="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5848BC"/>
    <w:pPr>
      <w:spacing w:before="6"/>
      <w:ind w:left="941" w:hanging="712"/>
    </w:pPr>
  </w:style>
  <w:style w:type="paragraph" w:customStyle="1" w:styleId="TableParagraph">
    <w:name w:val="Table Paragraph"/>
    <w:basedOn w:val="Normal"/>
    <w:uiPriority w:val="1"/>
    <w:qFormat/>
    <w:rsid w:val="005848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Maria Ribeiro</dc:creator>
  <cp:lastModifiedBy>eliana.ribeiro</cp:lastModifiedBy>
  <cp:revision>2</cp:revision>
  <dcterms:created xsi:type="dcterms:W3CDTF">2023-07-17T17:43:00Z</dcterms:created>
  <dcterms:modified xsi:type="dcterms:W3CDTF">2023-07-17T17:43:00Z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2023-07-17T00:00:00Z</vt:filetime>
  </property>
</Properties>
</file>